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0"/>
        </w:tabs>
      </w:pPr>
    </w:p>
    <w:p>
      <w:pPr>
        <w:tabs>
          <w:tab w:val="left" w:pos="320"/>
        </w:tabs>
        <w:jc w:val="center"/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44"/>
          <w:szCs w:val="44"/>
        </w:rPr>
        <w:t>关于《济南市</w:t>
      </w:r>
      <w:r>
        <w:rPr>
          <w:rFonts w:hint="eastAsia"/>
          <w:sz w:val="44"/>
          <w:szCs w:val="44"/>
          <w:lang w:eastAsia="zh-CN"/>
        </w:rPr>
        <w:t>城市建筑</w:t>
      </w:r>
      <w:r>
        <w:rPr>
          <w:rFonts w:hint="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垃圾</w:t>
      </w: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管理条例</w:t>
      </w:r>
      <w:r>
        <w:rPr>
          <w:rFonts w:hint="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（征求意见稿）》的起草说明</w:t>
      </w:r>
    </w:p>
    <w:p>
      <w:pPr>
        <w:tabs>
          <w:tab w:val="left" w:pos="320"/>
        </w:tabs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0"/>
        </w:tabs>
        <w:ind w:firstLine="6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为进一步规范我市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建筑垃圾全过程管理，维护城市市容环境卫生，完善城市建筑垃圾处置基础设施，保护和改善生态环境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，自202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下半年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以来，市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城管局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积极推动《济南市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城市建筑垃圾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管理条例》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（以下简称《条例》）修订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工作，形成《济南市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城市建筑垃圾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管理条例》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征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求意见稿。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的起草情况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说明如下：</w:t>
      </w:r>
    </w:p>
    <w:p>
      <w:pPr>
        <w:tabs>
          <w:tab w:val="left" w:pos="320"/>
        </w:tabs>
        <w:ind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《济南市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城市建筑垃圾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管理条例》的必要性</w:t>
      </w:r>
    </w:p>
    <w:p>
      <w:pPr>
        <w:numPr>
          <w:ilvl w:val="0"/>
          <w:numId w:val="0"/>
        </w:numPr>
        <w:ind w:firstLine="640"/>
        <w:rPr>
          <w:rFonts w:hint="eastAsia" w:ascii="华文仿宋" w:hAnsi="华文仿宋" w:eastAsia="仿宋_GB2312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固体废物污染环境防治法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》（以下简称《固废法》）等法律法规实施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的需要。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《固废法》于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2020年9月1日实施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对建筑垃圾分类处理、源头减量、消纳设施和场所布局、建设及相关法律责任等提出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具体要求，需要对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《条例》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进行修订，适应上位法要求。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机构改革和职能调整的需要。根据职能调整要求，《条例》中关于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建筑垃圾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处置核准的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行政许可已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经划转归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行政审批服务部门，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部门职责也作出相应调整。</w:t>
      </w: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建筑垃圾消纳处置服务收费</w:t>
      </w:r>
      <w:r>
        <w:rPr>
          <w:rFonts w:hint="eastAsia" w:ascii="仿宋_GB2312" w:hAnsi="宋体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制度在《条例》实施期间有新规定。需要对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《条例》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为建筑垃圾源头减量、分类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、资源化综合利用等全过程管理提供法律保障。</w:t>
      </w:r>
    </w:p>
    <w:p>
      <w:pPr>
        <w:tabs>
          <w:tab w:val="left" w:pos="320"/>
        </w:tabs>
        <w:ind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《固废法》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等有关上位法的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拟增加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建筑垃圾分类处理、源头减量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等相关内容；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《国务院对确需保留的行政许可审批项目设定行政许可的决定》、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住建部行政许可规范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有关要求，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进一步明确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《条例》中建筑圾处置核准内容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。三是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考虑本市实际，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拟确定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居民装饰装修垃圾管理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基本原则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。四是拟进一步规范《条例》中相关词语用语。五是进一步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规范建筑垃圾运输企业核准要求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拟删除《条例》中建筑垃圾运输企业中驾驶员管理、城建号牌等内容；</w:t>
      </w:r>
      <w:r>
        <w:rPr>
          <w:rFonts w:hint="eastAsia" w:ascii="仿宋_GB2312" w:hAnsi="微软雅黑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六是根据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《固废法》、《中华人民共和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国大气污染防治法》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法律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拟调整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《条例》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中相关法律责任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tabs>
          <w:tab w:val="left" w:pos="320"/>
        </w:tabs>
        <w:ind w:firstLine="640" w:firstLineChars="200"/>
      </w:pPr>
    </w:p>
    <w:sectPr>
      <w:footerReference r:id="rId3" w:type="default"/>
      <w:footerReference r:id="rId4" w:type="even"/>
      <w:pgSz w:w="11906" w:h="16838"/>
      <w:pgMar w:top="2098" w:right="1361" w:bottom="1588" w:left="1588" w:header="851" w:footer="992" w:gutter="0"/>
      <w:cols w:space="425" w:num="1"/>
      <w:docGrid w:type="linesAndChars" w:linePitch="597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华文中宋" w:hAnsi="华文中宋"/>
        <w:sz w:val="28"/>
        <w:szCs w:val="28"/>
      </w:rPr>
    </w:pPr>
    <w:r>
      <w:rPr>
        <w:rStyle w:val="7"/>
        <w:rFonts w:hint="eastAsia" w:ascii="华文中宋" w:hAnsi="华文中宋"/>
        <w:sz w:val="28"/>
        <w:szCs w:val="28"/>
      </w:rPr>
      <w:t>—</w:t>
    </w:r>
    <w:r>
      <w:rPr>
        <w:rStyle w:val="7"/>
        <w:rFonts w:ascii="华文中宋" w:hAnsi="华文中宋"/>
        <w:sz w:val="28"/>
        <w:szCs w:val="28"/>
      </w:rPr>
      <w:fldChar w:fldCharType="begin"/>
    </w:r>
    <w:r>
      <w:rPr>
        <w:rStyle w:val="7"/>
        <w:rFonts w:ascii="华文中宋" w:hAnsi="华文中宋"/>
        <w:sz w:val="28"/>
        <w:szCs w:val="28"/>
      </w:rPr>
      <w:instrText xml:space="preserve">PAGE  </w:instrText>
    </w:r>
    <w:r>
      <w:rPr>
        <w:rStyle w:val="7"/>
        <w:rFonts w:ascii="华文中宋" w:hAnsi="华文中宋"/>
        <w:sz w:val="28"/>
        <w:szCs w:val="28"/>
      </w:rPr>
      <w:fldChar w:fldCharType="separate"/>
    </w:r>
    <w:r>
      <w:rPr>
        <w:rStyle w:val="7"/>
        <w:rFonts w:ascii="华文中宋" w:hAnsi="华文中宋"/>
        <w:sz w:val="28"/>
        <w:szCs w:val="28"/>
      </w:rPr>
      <w:t>1</w:t>
    </w:r>
    <w:r>
      <w:rPr>
        <w:rStyle w:val="7"/>
        <w:rFonts w:ascii="华文中宋" w:hAnsi="华文中宋"/>
        <w:sz w:val="28"/>
        <w:szCs w:val="28"/>
      </w:rPr>
      <w:fldChar w:fldCharType="end"/>
    </w:r>
    <w:r>
      <w:rPr>
        <w:rStyle w:val="7"/>
        <w:rFonts w:hint="eastAsia" w:ascii="华文中宋" w:hAnsi="华文中宋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5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TNmZTYyMGRlZGVkZjEzZDFlZDRiNTQ2ODQxMmQifQ=="/>
  </w:docVars>
  <w:rsids>
    <w:rsidRoot w:val="03D476AA"/>
    <w:rsid w:val="00036803"/>
    <w:rsid w:val="00042F4C"/>
    <w:rsid w:val="000525B3"/>
    <w:rsid w:val="00097EE6"/>
    <w:rsid w:val="000A4242"/>
    <w:rsid w:val="000D1E7E"/>
    <w:rsid w:val="000E4955"/>
    <w:rsid w:val="000E5870"/>
    <w:rsid w:val="000E60CF"/>
    <w:rsid w:val="000E7ABF"/>
    <w:rsid w:val="00111C57"/>
    <w:rsid w:val="00122083"/>
    <w:rsid w:val="00147512"/>
    <w:rsid w:val="001A28FD"/>
    <w:rsid w:val="001C388D"/>
    <w:rsid w:val="001C784B"/>
    <w:rsid w:val="001E2DE3"/>
    <w:rsid w:val="001E5F41"/>
    <w:rsid w:val="001F3756"/>
    <w:rsid w:val="00215A4B"/>
    <w:rsid w:val="002209D8"/>
    <w:rsid w:val="00255A0B"/>
    <w:rsid w:val="002678E2"/>
    <w:rsid w:val="002A3DA6"/>
    <w:rsid w:val="002D5FE6"/>
    <w:rsid w:val="0031019B"/>
    <w:rsid w:val="00310F13"/>
    <w:rsid w:val="00312155"/>
    <w:rsid w:val="003135FD"/>
    <w:rsid w:val="003227BB"/>
    <w:rsid w:val="00333E8A"/>
    <w:rsid w:val="003347FD"/>
    <w:rsid w:val="003438A4"/>
    <w:rsid w:val="0036137E"/>
    <w:rsid w:val="00363194"/>
    <w:rsid w:val="003753DB"/>
    <w:rsid w:val="003879A4"/>
    <w:rsid w:val="003A1201"/>
    <w:rsid w:val="003B753A"/>
    <w:rsid w:val="003D3DE4"/>
    <w:rsid w:val="00420B8D"/>
    <w:rsid w:val="00422EA0"/>
    <w:rsid w:val="00435AC3"/>
    <w:rsid w:val="004461EE"/>
    <w:rsid w:val="004471B1"/>
    <w:rsid w:val="004613CC"/>
    <w:rsid w:val="00473F61"/>
    <w:rsid w:val="004A3266"/>
    <w:rsid w:val="004B0A4D"/>
    <w:rsid w:val="004B4539"/>
    <w:rsid w:val="004C35B4"/>
    <w:rsid w:val="004C511E"/>
    <w:rsid w:val="004E0617"/>
    <w:rsid w:val="004E5C64"/>
    <w:rsid w:val="00512E1D"/>
    <w:rsid w:val="005167A4"/>
    <w:rsid w:val="00537086"/>
    <w:rsid w:val="005437F3"/>
    <w:rsid w:val="005A4361"/>
    <w:rsid w:val="005A600C"/>
    <w:rsid w:val="005B3C9B"/>
    <w:rsid w:val="005C3D84"/>
    <w:rsid w:val="005C6C8A"/>
    <w:rsid w:val="006176FB"/>
    <w:rsid w:val="006507CD"/>
    <w:rsid w:val="00656830"/>
    <w:rsid w:val="006B7BB3"/>
    <w:rsid w:val="006C0DA7"/>
    <w:rsid w:val="006D13A8"/>
    <w:rsid w:val="006F4F93"/>
    <w:rsid w:val="00701C34"/>
    <w:rsid w:val="00705D69"/>
    <w:rsid w:val="007320DE"/>
    <w:rsid w:val="0073333F"/>
    <w:rsid w:val="00737CD5"/>
    <w:rsid w:val="007863CB"/>
    <w:rsid w:val="007C67A4"/>
    <w:rsid w:val="007D73F1"/>
    <w:rsid w:val="007E07F4"/>
    <w:rsid w:val="00806E2A"/>
    <w:rsid w:val="00833B3A"/>
    <w:rsid w:val="00835252"/>
    <w:rsid w:val="00847FC1"/>
    <w:rsid w:val="0085683C"/>
    <w:rsid w:val="0089128C"/>
    <w:rsid w:val="008B223A"/>
    <w:rsid w:val="008D46E4"/>
    <w:rsid w:val="008D4AAA"/>
    <w:rsid w:val="0095689D"/>
    <w:rsid w:val="00966FEC"/>
    <w:rsid w:val="0097582C"/>
    <w:rsid w:val="00976D37"/>
    <w:rsid w:val="00A048CD"/>
    <w:rsid w:val="00A04A62"/>
    <w:rsid w:val="00A1445A"/>
    <w:rsid w:val="00A418F0"/>
    <w:rsid w:val="00A548BB"/>
    <w:rsid w:val="00A72846"/>
    <w:rsid w:val="00A7740E"/>
    <w:rsid w:val="00AE1B5C"/>
    <w:rsid w:val="00AE564B"/>
    <w:rsid w:val="00AE7DBC"/>
    <w:rsid w:val="00AF11AD"/>
    <w:rsid w:val="00AF5A6A"/>
    <w:rsid w:val="00B152FA"/>
    <w:rsid w:val="00B21327"/>
    <w:rsid w:val="00B82163"/>
    <w:rsid w:val="00B960AD"/>
    <w:rsid w:val="00BA47C4"/>
    <w:rsid w:val="00C114FB"/>
    <w:rsid w:val="00C11FB6"/>
    <w:rsid w:val="00C12F54"/>
    <w:rsid w:val="00C27DF6"/>
    <w:rsid w:val="00C460D9"/>
    <w:rsid w:val="00C51D2A"/>
    <w:rsid w:val="00C650F7"/>
    <w:rsid w:val="00C7636B"/>
    <w:rsid w:val="00C8525D"/>
    <w:rsid w:val="00C96A72"/>
    <w:rsid w:val="00CA61C1"/>
    <w:rsid w:val="00CB5575"/>
    <w:rsid w:val="00CC26A5"/>
    <w:rsid w:val="00D254BE"/>
    <w:rsid w:val="00D30077"/>
    <w:rsid w:val="00D35383"/>
    <w:rsid w:val="00D41238"/>
    <w:rsid w:val="00D63CC0"/>
    <w:rsid w:val="00D67342"/>
    <w:rsid w:val="00D8357E"/>
    <w:rsid w:val="00D966DC"/>
    <w:rsid w:val="00DF0AB5"/>
    <w:rsid w:val="00DF793D"/>
    <w:rsid w:val="00E229DB"/>
    <w:rsid w:val="00E819F2"/>
    <w:rsid w:val="00E83510"/>
    <w:rsid w:val="00E91FDC"/>
    <w:rsid w:val="00E92BF5"/>
    <w:rsid w:val="00EC5B42"/>
    <w:rsid w:val="00EC5E1E"/>
    <w:rsid w:val="00F02B77"/>
    <w:rsid w:val="00F167EB"/>
    <w:rsid w:val="00F90FF5"/>
    <w:rsid w:val="00FA34D9"/>
    <w:rsid w:val="00FC79CC"/>
    <w:rsid w:val="00FD3B98"/>
    <w:rsid w:val="00FE4E21"/>
    <w:rsid w:val="00FE799B"/>
    <w:rsid w:val="03D476AA"/>
    <w:rsid w:val="05685DCD"/>
    <w:rsid w:val="056F258D"/>
    <w:rsid w:val="0E040222"/>
    <w:rsid w:val="1AB55541"/>
    <w:rsid w:val="1EEA2C5C"/>
    <w:rsid w:val="31725322"/>
    <w:rsid w:val="399D2F1C"/>
    <w:rsid w:val="3A55759E"/>
    <w:rsid w:val="3C3D20F5"/>
    <w:rsid w:val="4329034E"/>
    <w:rsid w:val="4D2E3494"/>
    <w:rsid w:val="5915523E"/>
    <w:rsid w:val="614F4891"/>
    <w:rsid w:val="62825BF0"/>
    <w:rsid w:val="67D85828"/>
    <w:rsid w:val="705C3D24"/>
    <w:rsid w:val="778F3ED1"/>
    <w:rsid w:val="79D74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Desktop\A4&#65288;&#26032;&#65289;2013&#2418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A4（新）2013年.dot</Template>
  <Pages>2</Pages>
  <Words>731</Words>
  <Characters>737</Characters>
  <Lines>1</Lines>
  <Paragraphs>1</Paragraphs>
  <TotalTime>11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2023-06-14T03:30:00Z</dcterms:created>
  <dc:creator>cd</dc:creator>
  <cp:lastModifiedBy>cd</cp:lastModifiedBy>
  <dcterms:modified xsi:type="dcterms:W3CDTF">2023-06-15T03:33:23Z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BC25FBEC43F846D8991641FB9C51C535_13</vt:lpwstr>
  </property>
  <property fmtid="{D5CDD505-2E9C-101B-9397-08002B2CF9AE}" pid="3" name="KSOProductBuildVer">
    <vt:lpwstr>2052-11.1.0.14309</vt:lpwstr>
  </property>
</Properties>
</file>