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78074">
      <w:pPr>
        <w:pStyle w:val="5"/>
        <w:widowControl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黑体" w:hAnsi="黑体" w:eastAsia="黑体" w:cs="黑体"/>
        </w:rPr>
        <w:t>济南市生活垃圾焚烧厂运行月报表（ 月份）</w:t>
      </w:r>
    </w:p>
    <w:p w14:paraId="681EB85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（参考样板）</w:t>
      </w:r>
    </w:p>
    <w:p w14:paraId="25B2D955">
      <w:pPr>
        <w:spacing w:line="300" w:lineRule="exact"/>
        <w:jc w:val="center"/>
        <w:rPr>
          <w:rFonts w:ascii="宋体" w:hAnsi="宋体"/>
          <w:b/>
          <w:szCs w:val="32"/>
        </w:rPr>
      </w:pPr>
      <w:r>
        <w:rPr>
          <w:rFonts w:hint="eastAsia" w:ascii="宋体" w:hAnsi="宋体"/>
          <w:sz w:val="24"/>
        </w:rPr>
        <w:t>填报单位（盖章）：                           填报日期：    年  月  日</w:t>
      </w:r>
    </w:p>
    <w:tbl>
      <w:tblPr>
        <w:tblStyle w:val="3"/>
        <w:tblpPr w:leftFromText="180" w:rightFromText="180" w:vertAnchor="text" w:horzAnchor="margin" w:tblpY="10"/>
        <w:tblOverlap w:val="never"/>
        <w:tblW w:w="9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755"/>
        <w:gridCol w:w="14"/>
        <w:gridCol w:w="770"/>
        <w:gridCol w:w="859"/>
        <w:gridCol w:w="665"/>
        <w:gridCol w:w="14"/>
        <w:gridCol w:w="1163"/>
        <w:gridCol w:w="376"/>
        <w:gridCol w:w="768"/>
        <w:gridCol w:w="699"/>
        <w:gridCol w:w="71"/>
        <w:gridCol w:w="1541"/>
      </w:tblGrid>
      <w:tr w14:paraId="32FC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2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A7A18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一、垃圾计量</w:t>
            </w:r>
          </w:p>
        </w:tc>
      </w:tr>
      <w:tr w14:paraId="785D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ED8D1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进场垃圾量（吨）</w:t>
            </w: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65B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CC14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进炉垃圾量（吨）</w:t>
            </w: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F92D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19FC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2F3F0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二、焚烧控制</w:t>
            </w:r>
          </w:p>
        </w:tc>
      </w:tr>
      <w:tr w14:paraId="2B5D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890EF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焚烧炉运行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D0A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1#炉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6AFC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2#炉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96E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3#炉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CB4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4#炉</w:t>
            </w:r>
          </w:p>
        </w:tc>
      </w:tr>
      <w:tr w14:paraId="6507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8AD74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运行时间（小时）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5816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2F7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4F24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61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33F4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1C01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E2E2F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故障停炉日期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34C3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360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E29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61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B842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152B7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692F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计划停炉日期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3D3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B960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E3F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61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3FCB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31B7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E3AB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炉渣热灼减率（%）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4481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D248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5893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6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C074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2D8F8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AF65D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三、污染物控制</w:t>
            </w:r>
          </w:p>
        </w:tc>
      </w:tr>
      <w:tr w14:paraId="19CE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A927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产生量（吨）</w:t>
            </w:r>
          </w:p>
        </w:tc>
        <w:tc>
          <w:tcPr>
            <w:tcW w:w="46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05F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处理方式、去向</w:t>
            </w:r>
          </w:p>
        </w:tc>
      </w:tr>
      <w:tr w14:paraId="23E7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C3811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渗沥液</w:t>
            </w: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65974">
            <w:pPr>
              <w:spacing w:line="2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46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2C3C3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460E2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FCDEC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炉渣</w:t>
            </w: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95CD">
            <w:pPr>
              <w:spacing w:line="2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46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C3D44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6544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98CCF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飞灰</w:t>
            </w: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35B5">
            <w:pPr>
              <w:spacing w:line="2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46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229B9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0A46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33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B0F8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四、发电情况</w:t>
            </w:r>
          </w:p>
        </w:tc>
      </w:tr>
      <w:tr w14:paraId="3F2B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7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51F6E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总发电量（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lang w:eastAsia="zh-CN"/>
              </w:rPr>
              <w:t>kW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·h）</w:t>
            </w:r>
          </w:p>
        </w:tc>
        <w:tc>
          <w:tcPr>
            <w:tcW w:w="307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B9539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并网电量（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lang w:eastAsia="zh-CN"/>
              </w:rPr>
              <w:t>kW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·h）</w:t>
            </w:r>
          </w:p>
        </w:tc>
        <w:tc>
          <w:tcPr>
            <w:tcW w:w="307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A26B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垃圾平均热值（kJ/kg）</w:t>
            </w:r>
          </w:p>
        </w:tc>
      </w:tr>
      <w:tr w14:paraId="288E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7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3997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307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044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307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C2EC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02DD7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33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B263F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五、烟气监测数据</w:t>
            </w:r>
          </w:p>
          <w:p w14:paraId="27609C11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  <w:p w14:paraId="19900075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4B30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0E914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烟尘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mg/Nm3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：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5B75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26313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氮氧化物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mg/Nm3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：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2FECB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F2724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一氧化碳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mg/Nm3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：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5746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1A47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E09F7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二氧化硫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mg/Nm3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：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BF741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58E8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氯化氢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mg/Nm3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：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13795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6656C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CEC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1FB2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609E2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六、物料使用情况</w:t>
            </w:r>
          </w:p>
        </w:tc>
      </w:tr>
      <w:tr w14:paraId="21059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32F5C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助燃用煤量（吨）</w:t>
            </w: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FBA6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2E58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燃用油量（吨）</w:t>
            </w: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4EDE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4C10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B4F77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活性炭用量（吨）</w:t>
            </w: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CFF3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D841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碱液用量（吨）</w:t>
            </w: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7FF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0FC2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04A01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消石灰用量（吨）</w:t>
            </w: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8D6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0DE6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消石灰纯度（%）</w:t>
            </w: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715F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2E69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92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25330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七、安全运行情况及其他：</w:t>
            </w:r>
          </w:p>
          <w:p w14:paraId="22724296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</w:tbl>
    <w:p w14:paraId="733C5E9D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制表人：                  审核：                    批准：           </w:t>
      </w:r>
    </w:p>
    <w:p w14:paraId="6FB2E940">
      <w:r>
        <w:br w:type="page"/>
      </w:r>
    </w:p>
    <w:p w14:paraId="30C96693">
      <w:pPr>
        <w:pStyle w:val="5"/>
        <w:widowControl/>
        <w:jc w:val="center"/>
        <w:outlineLvl w:val="9"/>
        <w:rPr>
          <w:rFonts w:hint="eastAsia" w:ascii="黑体" w:hAnsi="黑体" w:eastAsia="黑体" w:cs="黑体"/>
          <w:highlight w:val="none"/>
        </w:rPr>
      </w:pPr>
      <mc:AlternateContent>
        <mc:Choice Requires="wpsCustomData">
          <wpsCustomData:docfieldStart id="0" docfieldname="附件_3" hidden="0" print="1" readonly="0" index="3"/>
        </mc:Choice>
      </mc:AlternateContent>
      <w:r>
        <w:rPr>
          <w:rFonts w:hint="eastAsia" w:ascii="黑体" w:hAnsi="黑体" w:eastAsia="黑体" w:cs="黑体"/>
          <w:highlight w:val="none"/>
        </w:rPr>
        <w:t>济南市</w:t>
      </w:r>
      <w:r>
        <w:rPr>
          <w:rFonts w:hint="eastAsia" w:ascii="黑体" w:hAnsi="黑体" w:eastAsia="黑体" w:cs="黑体"/>
          <w:highlight w:val="none"/>
          <w:lang w:val="en-US" w:eastAsia="zh-CN"/>
        </w:rPr>
        <w:t>厨余垃圾处理厂</w:t>
      </w:r>
      <w:r>
        <w:rPr>
          <w:rFonts w:hint="eastAsia" w:ascii="黑体" w:hAnsi="黑体" w:eastAsia="黑体" w:cs="黑体"/>
          <w:highlight w:val="none"/>
        </w:rPr>
        <w:t>运行月报表（ 月份）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附件_4" hidden="0" print="1" readonly="0" index="4"/>
        </mc:Choice>
      </mc:AlternateContent>
    </w:p>
    <w:p w14:paraId="5D6384CA">
      <w:pPr>
        <w:pStyle w:val="5"/>
        <w:widowControl/>
        <w:jc w:val="center"/>
        <w:outlineLvl w:val="9"/>
        <w:rPr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（参考样板）</w:t>
      </w:r>
    </w:p>
    <w:p w14:paraId="7FDB309C">
      <w:pPr>
        <w:spacing w:line="300" w:lineRule="exact"/>
        <w:jc w:val="center"/>
        <w:rPr>
          <w:rFonts w:hint="eastAsia" w:ascii="仿宋_GB2312" w:hAnsi="仿宋_GB2312" w:eastAsia="仿宋_GB2312" w:cs="仿宋_GB2312"/>
          <w:b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填报单位（盖章）：                           填报日期：    年  月  日</w:t>
      </w:r>
    </w:p>
    <w:tbl>
      <w:tblPr>
        <w:tblStyle w:val="3"/>
        <w:tblpPr w:leftFromText="180" w:rightFromText="180" w:vertAnchor="text" w:horzAnchor="margin" w:tblpY="10"/>
        <w:tblOverlap w:val="never"/>
        <w:tblW w:w="9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2"/>
        <w:gridCol w:w="142"/>
        <w:gridCol w:w="275"/>
        <w:gridCol w:w="717"/>
        <w:gridCol w:w="807"/>
        <w:gridCol w:w="14"/>
        <w:gridCol w:w="1447"/>
        <w:gridCol w:w="92"/>
        <w:gridCol w:w="768"/>
        <w:gridCol w:w="274"/>
        <w:gridCol w:w="283"/>
        <w:gridCol w:w="948"/>
        <w:gridCol w:w="806"/>
      </w:tblGrid>
      <w:tr w14:paraId="76CA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2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1EEA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一、垃圾计量</w:t>
            </w:r>
          </w:p>
        </w:tc>
      </w:tr>
      <w:tr w14:paraId="61341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1D93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进场厨余垃圾总量（吨）</w:t>
            </w:r>
          </w:p>
        </w:tc>
        <w:tc>
          <w:tcPr>
            <w:tcW w:w="1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BE3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8A7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进厂餐厨垃圾量（吨）</w:t>
            </w: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18F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0E4E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BCD8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进场家庭厨余垃圾量（吨）</w:t>
            </w:r>
          </w:p>
        </w:tc>
        <w:tc>
          <w:tcPr>
            <w:tcW w:w="1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FC4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C16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进厂废弃油脂量（吨）</w:t>
            </w: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D1E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6101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7396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二、处理过程</w:t>
            </w:r>
          </w:p>
        </w:tc>
      </w:tr>
      <w:tr w14:paraId="7C632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DE5A79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预处理系统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D7E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平均储存量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646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平均卸料时间</w:t>
            </w:r>
          </w:p>
        </w:tc>
        <w:tc>
          <w:tcPr>
            <w:tcW w:w="31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D5E66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排风除臭设施</w:t>
            </w:r>
          </w:p>
        </w:tc>
      </w:tr>
      <w:tr w14:paraId="04BD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2778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9B0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约为_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u w:val="single"/>
              </w:rPr>
              <w:t xml:space="preserve">  _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__%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F93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分/车</w:t>
            </w:r>
          </w:p>
        </w:tc>
        <w:tc>
          <w:tcPr>
            <w:tcW w:w="317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C4DA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运行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天</w:t>
            </w:r>
          </w:p>
        </w:tc>
      </w:tr>
      <w:tr w14:paraId="4C5B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05C287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厌氧发酵系统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467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平均液位高度（m）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35C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沼气产量（吨）</w:t>
            </w:r>
          </w:p>
        </w:tc>
        <w:tc>
          <w:tcPr>
            <w:tcW w:w="317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189D6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沼气利用情况</w:t>
            </w:r>
          </w:p>
        </w:tc>
      </w:tr>
      <w:tr w14:paraId="6ACC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1500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EB2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D2C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17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1E805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1520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6C24FA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生物柴油系统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5EC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运行天数（天）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2C0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生物柴油产量（吨）</w:t>
            </w:r>
          </w:p>
        </w:tc>
        <w:tc>
          <w:tcPr>
            <w:tcW w:w="317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AC5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生物柴油去向</w:t>
            </w:r>
          </w:p>
        </w:tc>
      </w:tr>
      <w:tr w14:paraId="26F5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465E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605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903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17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B62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0BE8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231E7B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污水处理系统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709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运行天数（天）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DA5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污水处理量（吨）</w:t>
            </w:r>
          </w:p>
        </w:tc>
        <w:tc>
          <w:tcPr>
            <w:tcW w:w="141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659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出水量（吨）</w:t>
            </w:r>
          </w:p>
        </w:tc>
        <w:tc>
          <w:tcPr>
            <w:tcW w:w="17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CE1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平均出水水质</w:t>
            </w:r>
          </w:p>
        </w:tc>
      </w:tr>
      <w:tr w14:paraId="2A8B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74108E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A421B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73F43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676A1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21A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CODcr</w:t>
            </w:r>
          </w:p>
          <w:p w14:paraId="61C18C1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mg/l</w:t>
            </w:r>
          </w:p>
        </w:tc>
        <w:tc>
          <w:tcPr>
            <w:tcW w:w="8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75D7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氨氮mg/l</w:t>
            </w:r>
          </w:p>
        </w:tc>
      </w:tr>
      <w:tr w14:paraId="3FA1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F138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9D5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8DA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A05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BED4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B5F1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3931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3F89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三、污染物控制</w:t>
            </w:r>
          </w:p>
        </w:tc>
      </w:tr>
      <w:tr w14:paraId="3D0A3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474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产生量（吨）</w:t>
            </w:r>
          </w:p>
        </w:tc>
        <w:tc>
          <w:tcPr>
            <w:tcW w:w="4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9F4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处理方式、去向</w:t>
            </w:r>
          </w:p>
        </w:tc>
      </w:tr>
      <w:tr w14:paraId="78A0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1F61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沼液</w:t>
            </w:r>
          </w:p>
        </w:tc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BC0D">
            <w:pPr>
              <w:spacing w:line="2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4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E005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3777E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5600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沼渣</w:t>
            </w:r>
          </w:p>
        </w:tc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D54C">
            <w:pPr>
              <w:spacing w:line="2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4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E0D8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66E2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2C7F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破碎残渣</w:t>
            </w:r>
          </w:p>
        </w:tc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BC41">
            <w:pPr>
              <w:spacing w:line="2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4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6F7E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7D50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33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9AA2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四、厂界恶臭监测</w:t>
            </w:r>
          </w:p>
        </w:tc>
      </w:tr>
      <w:tr w14:paraId="03EB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7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17F5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臭气浓度</w:t>
            </w:r>
          </w:p>
        </w:tc>
        <w:tc>
          <w:tcPr>
            <w:tcW w:w="307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4D36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氨气（mg/m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307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B824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硫化氢（mg/m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）</w:t>
            </w:r>
          </w:p>
        </w:tc>
      </w:tr>
      <w:tr w14:paraId="521F3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07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F73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07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755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07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997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3968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60DE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五、物料使用情况</w:t>
            </w:r>
          </w:p>
        </w:tc>
      </w:tr>
      <w:tr w14:paraId="7D02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FCCF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厌氧菌用量（吨）</w:t>
            </w:r>
          </w:p>
        </w:tc>
        <w:tc>
          <w:tcPr>
            <w:tcW w:w="1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814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634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除臭剂用量（吨）</w:t>
            </w:r>
          </w:p>
        </w:tc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6B3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77EF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92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F269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六、能源资源消耗情况</w:t>
            </w:r>
          </w:p>
        </w:tc>
      </w:tr>
      <w:tr w14:paraId="21DB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7FDD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耗电量（kWh）</w:t>
            </w:r>
          </w:p>
        </w:tc>
        <w:tc>
          <w:tcPr>
            <w:tcW w:w="1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3A5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28A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耗水量（吨）</w:t>
            </w:r>
          </w:p>
        </w:tc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170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3D33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92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47222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七、安全运行情况及其他：</w:t>
            </w:r>
          </w:p>
          <w:p w14:paraId="066EF407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</w:tbl>
    <w:p w14:paraId="0FDCFB91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制表人：                  审核：                    批准：</w:t>
      </w:r>
    </w:p>
    <w:p w14:paraId="66C3F830">
      <w:pPr>
        <w:jc w:val="center"/>
        <w:rPr>
          <w:rFonts w:hint="eastAsia" w:ascii="黑体" w:hAnsi="黑体" w:eastAsia="黑体" w:cs="黑体"/>
        </w:rPr>
      </w:pPr>
    </w:p>
    <w:p w14:paraId="192A806B"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济南市餐厨废弃物处理厂运行月报表（月份）</w:t>
      </w:r>
      <mc:AlternateContent>
        <mc:Choice Requires="wpsCustomData">
          <wpsCustomData:docfieldEnd id="1"/>
        </mc:Choice>
      </mc:AlternateContent>
    </w:p>
    <w:p w14:paraId="6F996114">
      <w:pPr>
        <w:pStyle w:val="5"/>
        <w:widowControl/>
        <w:jc w:val="center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（参考样板）</w:t>
      </w:r>
    </w:p>
    <w:p w14:paraId="4666AC19">
      <w:pPr>
        <w:spacing w:line="300" w:lineRule="exact"/>
        <w:jc w:val="center"/>
        <w:rPr>
          <w:rFonts w:ascii="宋体" w:hAnsi="宋体"/>
          <w:b/>
          <w:szCs w:val="32"/>
        </w:rPr>
      </w:pPr>
      <w:r>
        <w:rPr>
          <w:rFonts w:hint="eastAsia" w:ascii="宋体" w:hAnsi="宋体"/>
          <w:sz w:val="24"/>
        </w:rPr>
        <w:t>填报单位（盖章）：                           填报日期：    年  月  日</w:t>
      </w:r>
    </w:p>
    <w:tbl>
      <w:tblPr>
        <w:tblStyle w:val="3"/>
        <w:tblpPr w:leftFromText="180" w:rightFromText="180" w:vertAnchor="text" w:horzAnchor="margin" w:tblpY="10"/>
        <w:tblOverlap w:val="never"/>
        <w:tblW w:w="9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25"/>
        <w:gridCol w:w="14"/>
        <w:gridCol w:w="495"/>
        <w:gridCol w:w="275"/>
        <w:gridCol w:w="717"/>
        <w:gridCol w:w="807"/>
        <w:gridCol w:w="14"/>
        <w:gridCol w:w="1447"/>
        <w:gridCol w:w="92"/>
        <w:gridCol w:w="768"/>
        <w:gridCol w:w="274"/>
        <w:gridCol w:w="283"/>
        <w:gridCol w:w="948"/>
        <w:gridCol w:w="806"/>
      </w:tblGrid>
      <w:tr w14:paraId="3A39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2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9A771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一、垃圾计量</w:t>
            </w:r>
          </w:p>
        </w:tc>
      </w:tr>
      <w:tr w14:paraId="1BBF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6688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进场餐厨废弃物量（吨）</w:t>
            </w:r>
          </w:p>
        </w:tc>
        <w:tc>
          <w:tcPr>
            <w:tcW w:w="1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7AD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2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61F0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进厂废弃油脂量（吨）</w:t>
            </w: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BF88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7B90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2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3EAB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二、处理过程</w:t>
            </w:r>
          </w:p>
        </w:tc>
      </w:tr>
      <w:tr w14:paraId="10AA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27C91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预处理系统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80D0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平均储存量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51DF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平均卸料时间</w:t>
            </w:r>
          </w:p>
        </w:tc>
        <w:tc>
          <w:tcPr>
            <w:tcW w:w="31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AD53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排风除臭设施</w:t>
            </w:r>
          </w:p>
        </w:tc>
      </w:tr>
      <w:tr w14:paraId="2C914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5D7C9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6119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约为_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single"/>
              </w:rPr>
              <w:t xml:space="preserve">  _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__%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D338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分/车</w:t>
            </w:r>
          </w:p>
        </w:tc>
        <w:tc>
          <w:tcPr>
            <w:tcW w:w="3171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F001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运行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天</w:t>
            </w:r>
          </w:p>
        </w:tc>
      </w:tr>
      <w:tr w14:paraId="3F47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12224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厌氧发酵系统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BEF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平均液位高度（m）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746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沼气产量（吨）</w:t>
            </w:r>
          </w:p>
        </w:tc>
        <w:tc>
          <w:tcPr>
            <w:tcW w:w="3171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0AFA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沼气利用情况</w:t>
            </w:r>
          </w:p>
        </w:tc>
      </w:tr>
      <w:tr w14:paraId="06A4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076B1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97A7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1029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3171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7256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6A5A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F2BF5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生物柴油系统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CB9E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运行天数（天）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A248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生物柴油产量（吨）</w:t>
            </w:r>
          </w:p>
        </w:tc>
        <w:tc>
          <w:tcPr>
            <w:tcW w:w="317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3DFC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生物柴油去向</w:t>
            </w:r>
          </w:p>
        </w:tc>
      </w:tr>
      <w:tr w14:paraId="1189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9FA0C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4331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2074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317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A377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5AD0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F77A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污水处理系统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8198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运行天数（天）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465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污水处理量（吨）</w:t>
            </w:r>
          </w:p>
        </w:tc>
        <w:tc>
          <w:tcPr>
            <w:tcW w:w="141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9E83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出水量（吨）</w:t>
            </w:r>
          </w:p>
        </w:tc>
        <w:tc>
          <w:tcPr>
            <w:tcW w:w="17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4AD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平均出水水质</w:t>
            </w:r>
          </w:p>
        </w:tc>
      </w:tr>
      <w:tr w14:paraId="42C7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1B2E5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F376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AC9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417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A31C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9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1A47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</w:rPr>
              <w:t>CODcr</w:t>
            </w:r>
          </w:p>
          <w:p w14:paraId="2216C53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</w:rPr>
              <w:t>mg/l</w:t>
            </w:r>
          </w:p>
        </w:tc>
        <w:tc>
          <w:tcPr>
            <w:tcW w:w="8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CE91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</w:rPr>
              <w:t>氨氮mg/l</w:t>
            </w:r>
          </w:p>
        </w:tc>
      </w:tr>
      <w:tr w14:paraId="5336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BE160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2126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37E9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8FDD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41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EF94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9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7C59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8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CD21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</w:tr>
      <w:tr w14:paraId="1CB7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86E79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三、污染物控制</w:t>
            </w:r>
          </w:p>
        </w:tc>
      </w:tr>
      <w:tr w14:paraId="2AEF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A46D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产生量（吨）</w:t>
            </w:r>
          </w:p>
        </w:tc>
        <w:tc>
          <w:tcPr>
            <w:tcW w:w="4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7A9F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处理方式、去向</w:t>
            </w:r>
          </w:p>
        </w:tc>
      </w:tr>
      <w:tr w14:paraId="2113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0DFB0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沼液</w:t>
            </w:r>
          </w:p>
        </w:tc>
        <w:tc>
          <w:tcPr>
            <w:tcW w:w="2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57BE5">
            <w:pPr>
              <w:spacing w:line="2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4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8D980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62CF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41974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沼渣</w:t>
            </w:r>
          </w:p>
        </w:tc>
        <w:tc>
          <w:tcPr>
            <w:tcW w:w="2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AA5DD">
            <w:pPr>
              <w:spacing w:line="2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4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B38A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4012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11635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破碎残渣</w:t>
            </w:r>
          </w:p>
        </w:tc>
        <w:tc>
          <w:tcPr>
            <w:tcW w:w="2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8F35E">
            <w:pPr>
              <w:spacing w:line="2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4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3F916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7EEB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33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64AFA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四、厂界恶臭监测</w:t>
            </w:r>
          </w:p>
        </w:tc>
      </w:tr>
      <w:tr w14:paraId="70BC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7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7C8D5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臭气浓度</w:t>
            </w:r>
          </w:p>
        </w:tc>
        <w:tc>
          <w:tcPr>
            <w:tcW w:w="307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67AE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氨气（mg/m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）</w:t>
            </w:r>
          </w:p>
        </w:tc>
        <w:tc>
          <w:tcPr>
            <w:tcW w:w="307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5CF52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硫化氢（mg/m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）</w:t>
            </w:r>
          </w:p>
        </w:tc>
      </w:tr>
      <w:tr w14:paraId="72DB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7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FA4B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307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D95F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307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17FF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7409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0F3CE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五、物料使用情况</w:t>
            </w:r>
          </w:p>
        </w:tc>
      </w:tr>
      <w:tr w14:paraId="2AEB9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20461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厌氧菌用量（吨）</w:t>
            </w:r>
          </w:p>
        </w:tc>
        <w:tc>
          <w:tcPr>
            <w:tcW w:w="2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D67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505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除臭剂用量（吨）</w:t>
            </w:r>
          </w:p>
        </w:tc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E856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6F50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92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1355D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六、安全运行情况及其他：</w:t>
            </w:r>
          </w:p>
          <w:p w14:paraId="0B61231E"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</w:tbl>
    <w:p w14:paraId="2A3CB633">
      <w:r>
        <w:rPr>
          <w:rFonts w:hint="eastAsia" w:ascii="宋体" w:hAnsi="宋体"/>
          <w:sz w:val="24"/>
        </w:rPr>
        <w:t xml:space="preserve">制表人：                  审核：                    批准：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7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</w:rPr>
  </w:style>
  <w:style w:type="paragraph" w:customStyle="1" w:styleId="5">
    <w:name w:val="表格标题"/>
    <w:next w:val="1"/>
    <w:qFormat/>
    <w:uiPriority w:val="0"/>
    <w:pPr>
      <w:overflowPunct w:val="0"/>
      <w:topLinePunct/>
      <w:spacing w:line="240" w:lineRule="auto"/>
      <w:jc w:val="center"/>
      <w:outlineLvl w:val="9"/>
    </w:pPr>
    <w:rPr>
      <w:rFonts w:ascii="仿宋_GB2312" w:hAnsi="仿宋_GB2312" w:eastAsia="仿宋_GB2312" w:cs="Times New Roman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2025-10-20T07:58:37Z</dcterms:created>
  <dc:creator>Administrator</dc:creator>
  <cp:lastModifiedBy>霍福浩</cp:lastModifiedBy>
  <dcterms:modified xsi:type="dcterms:W3CDTF">2025-10-20T07:58:55Z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eyJoZGlkIjoiNjAzOTYxYTU1NzNiOWY2ODI3ZjViNDE4ZTk0NDk4Y2EiLCJ1c2VySWQiOiI5Njg3MTkwMzIifQ==</vt:lpwstr>
  </property>
  <property fmtid="{D5CDD505-2E9C-101B-9397-08002B2CF9AE}" pid="4" name="ICV">
    <vt:lpwstr>9D1B952C981947D3BF00FEBE0D24CF5E_12</vt:lpwstr>
  </property>
</Properties>
</file>